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371"/>
      </w:tblGrid>
      <w:tr w:rsidR="0058096E" w:rsidRPr="00714D22" w:rsidTr="0058096E">
        <w:trPr>
          <w:trHeight w:val="706"/>
        </w:trPr>
        <w:tc>
          <w:tcPr>
            <w:tcW w:w="2551" w:type="dxa"/>
            <w:shd w:val="clear" w:color="auto" w:fill="auto"/>
            <w:vAlign w:val="center"/>
          </w:tcPr>
          <w:p w:rsidR="0058096E" w:rsidRPr="00714D22" w:rsidRDefault="0058096E" w:rsidP="005809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Decimals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8096E" w:rsidRDefault="0058096E" w:rsidP="00657146">
            <w:pPr>
              <w:rPr>
                <w:rFonts w:ascii="Comic Sans MS" w:hAnsi="Comic Sans MS"/>
              </w:rPr>
            </w:pPr>
          </w:p>
          <w:p w:rsidR="0058096E" w:rsidRPr="0058096E" w:rsidRDefault="0058096E" w:rsidP="00657146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 xml:space="preserve">I have extended the range of whole numbers I can work with and having explored how decimal fractions are constructed, can explain the link between a digit, its place and its value.     </w:t>
            </w:r>
          </w:p>
          <w:p w:rsidR="0058096E" w:rsidRDefault="0058096E" w:rsidP="0058096E">
            <w:pPr>
              <w:jc w:val="right"/>
              <w:rPr>
                <w:rFonts w:ascii="Comic Sans MS" w:hAnsi="Comic Sans MS"/>
                <w:color w:val="0070C0"/>
              </w:rPr>
            </w:pPr>
            <w:r w:rsidRPr="0058096E">
              <w:rPr>
                <w:rFonts w:ascii="Comic Sans MS" w:hAnsi="Comic Sans MS"/>
                <w:color w:val="0070C0"/>
              </w:rPr>
              <w:t>MNU 2-02a</w:t>
            </w:r>
          </w:p>
          <w:p w:rsidR="0058096E" w:rsidRPr="0058096E" w:rsidRDefault="0058096E" w:rsidP="0058096E">
            <w:pPr>
              <w:jc w:val="right"/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  <w:color w:val="0070C0"/>
              </w:rPr>
              <w:t xml:space="preserve">  </w:t>
            </w:r>
          </w:p>
        </w:tc>
      </w:tr>
      <w:tr w:rsidR="0058096E" w:rsidRPr="00714D22" w:rsidTr="0058096E">
        <w:tc>
          <w:tcPr>
            <w:tcW w:w="2551" w:type="dxa"/>
            <w:shd w:val="clear" w:color="auto" w:fill="FF0000"/>
            <w:vAlign w:val="center"/>
          </w:tcPr>
          <w:p w:rsidR="0058096E" w:rsidRPr="00714D22" w:rsidRDefault="0058096E" w:rsidP="0058096E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58096E" w:rsidRPr="00714D22" w:rsidRDefault="0058096E" w:rsidP="0058096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371" w:type="dxa"/>
            <w:shd w:val="clear" w:color="auto" w:fill="auto"/>
          </w:tcPr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Create three decimal questions which all give the same answer.</w:t>
            </w: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</w:p>
        </w:tc>
      </w:tr>
      <w:tr w:rsidR="0058096E" w:rsidRPr="00714D22" w:rsidTr="0058096E">
        <w:tc>
          <w:tcPr>
            <w:tcW w:w="2551" w:type="dxa"/>
            <w:shd w:val="clear" w:color="auto" w:fill="FF6600"/>
            <w:vAlign w:val="center"/>
          </w:tcPr>
          <w:p w:rsidR="0058096E" w:rsidRPr="00714D22" w:rsidRDefault="0058096E" w:rsidP="0058096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371" w:type="dxa"/>
            <w:shd w:val="clear" w:color="auto" w:fill="auto"/>
          </w:tcPr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Why do 2.5 ÷ 10 and 25 ÷ 100 give the same answer?</w:t>
            </w: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</w:p>
        </w:tc>
      </w:tr>
      <w:tr w:rsidR="0058096E" w:rsidRPr="00714D22" w:rsidTr="0058096E">
        <w:tc>
          <w:tcPr>
            <w:tcW w:w="2551" w:type="dxa"/>
            <w:shd w:val="clear" w:color="auto" w:fill="FFCC00"/>
            <w:vAlign w:val="center"/>
          </w:tcPr>
          <w:p w:rsidR="0058096E" w:rsidRPr="00714D22" w:rsidRDefault="0058096E" w:rsidP="0058096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371" w:type="dxa"/>
            <w:shd w:val="clear" w:color="auto" w:fill="auto"/>
          </w:tcPr>
          <w:p w:rsidR="0058096E" w:rsidRP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I divide a number by 10, and then divide the result by 10. The answer is 0.3.</w:t>
            </w: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What number did I start with?</w:t>
            </w: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How do you know?</w:t>
            </w: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</w:p>
        </w:tc>
      </w:tr>
      <w:tr w:rsidR="0058096E" w:rsidRPr="00714D22" w:rsidTr="0058096E">
        <w:tc>
          <w:tcPr>
            <w:tcW w:w="2551" w:type="dxa"/>
            <w:shd w:val="clear" w:color="auto" w:fill="339966"/>
            <w:vAlign w:val="center"/>
          </w:tcPr>
          <w:p w:rsidR="0058096E" w:rsidRPr="00714D22" w:rsidRDefault="0058096E" w:rsidP="0058096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371" w:type="dxa"/>
            <w:shd w:val="clear" w:color="auto" w:fill="auto"/>
          </w:tcPr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A calculator display shows 0.001. Tell me what will happen when I multiply by 100.</w:t>
            </w: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What will the display show?</w:t>
            </w: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</w:p>
        </w:tc>
      </w:tr>
      <w:tr w:rsidR="0058096E" w:rsidRPr="00714D22" w:rsidTr="0058096E">
        <w:tc>
          <w:tcPr>
            <w:tcW w:w="2551" w:type="dxa"/>
            <w:shd w:val="clear" w:color="auto" w:fill="0000FF"/>
            <w:vAlign w:val="center"/>
          </w:tcPr>
          <w:p w:rsidR="0058096E" w:rsidRPr="00714D22" w:rsidRDefault="0058096E" w:rsidP="0058096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371" w:type="dxa"/>
            <w:shd w:val="clear" w:color="auto" w:fill="auto"/>
          </w:tcPr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Default="0058096E" w:rsidP="00695CFE">
            <w:pPr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 xml:space="preserve">How would you explain to someone how to multiply a decimal by 10 </w:t>
            </w:r>
            <w:proofErr w:type="gramStart"/>
            <w:r w:rsidRPr="0058096E">
              <w:rPr>
                <w:rFonts w:ascii="Comic Sans MS" w:hAnsi="Comic Sans MS"/>
              </w:rPr>
              <w:t>… ,</w:t>
            </w:r>
            <w:proofErr w:type="gramEnd"/>
            <w:r w:rsidRPr="0058096E">
              <w:rPr>
                <w:rFonts w:ascii="Comic Sans MS" w:hAnsi="Comic Sans MS"/>
              </w:rPr>
              <w:t xml:space="preserve"> how to divide a decimal by 100? …</w:t>
            </w:r>
          </w:p>
          <w:p w:rsidR="0058096E" w:rsidRDefault="0058096E" w:rsidP="00695CFE">
            <w:pPr>
              <w:rPr>
                <w:rFonts w:ascii="Comic Sans MS" w:hAnsi="Comic Sans MS"/>
              </w:rPr>
            </w:pPr>
          </w:p>
          <w:p w:rsidR="0058096E" w:rsidRPr="0058096E" w:rsidRDefault="0058096E" w:rsidP="00695CFE">
            <w:pPr>
              <w:rPr>
                <w:rFonts w:ascii="Comic Sans MS" w:hAnsi="Comic Sans MS"/>
              </w:rPr>
            </w:pPr>
          </w:p>
        </w:tc>
      </w:tr>
      <w:tr w:rsidR="0058096E" w:rsidRPr="00714D22" w:rsidTr="0058096E">
        <w:tc>
          <w:tcPr>
            <w:tcW w:w="2551" w:type="dxa"/>
            <w:shd w:val="clear" w:color="auto" w:fill="CC99FF"/>
            <w:vAlign w:val="center"/>
          </w:tcPr>
          <w:p w:rsidR="0058096E" w:rsidRPr="00714D22" w:rsidRDefault="0058096E" w:rsidP="0058096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371" w:type="dxa"/>
            <w:shd w:val="clear" w:color="auto" w:fill="auto"/>
          </w:tcPr>
          <w:p w:rsidR="0058096E" w:rsidRDefault="0058096E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58096E" w:rsidRDefault="0058096E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58096E" w:rsidRDefault="0058096E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58096E">
              <w:rPr>
                <w:rFonts w:ascii="Comic Sans MS" w:hAnsi="Comic Sans MS"/>
              </w:rPr>
              <w:t>If units are just before the decimal point, what are the two numbers after it?</w:t>
            </w:r>
          </w:p>
          <w:p w:rsidR="0058096E" w:rsidRDefault="0058096E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58096E" w:rsidRPr="0058096E" w:rsidRDefault="0058096E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sectPr w:rsidR="00866801" w:rsidSect="00580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B6"/>
    <w:rsid w:val="0058096E"/>
    <w:rsid w:val="00866801"/>
    <w:rsid w:val="00E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2</cp:revision>
  <cp:lastPrinted>2013-11-03T09:41:00Z</cp:lastPrinted>
  <dcterms:created xsi:type="dcterms:W3CDTF">2013-10-17T20:17:00Z</dcterms:created>
  <dcterms:modified xsi:type="dcterms:W3CDTF">2013-11-03T09:41:00Z</dcterms:modified>
</cp:coreProperties>
</file>