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080"/>
      </w:tblGrid>
      <w:tr w:rsidR="00B130A7" w:rsidRPr="00714D22" w:rsidTr="00F566B0">
        <w:trPr>
          <w:trHeight w:val="20"/>
        </w:trPr>
        <w:tc>
          <w:tcPr>
            <w:tcW w:w="2660" w:type="dxa"/>
            <w:shd w:val="clear" w:color="auto" w:fill="auto"/>
            <w:vAlign w:val="center"/>
          </w:tcPr>
          <w:p w:rsidR="00B130A7" w:rsidRPr="00F566B0" w:rsidRDefault="00F566B0" w:rsidP="00F566B0">
            <w:pPr>
              <w:rPr>
                <w:rFonts w:ascii="Calibri" w:hAnsi="Calibri"/>
                <w:b/>
                <w:sz w:val="36"/>
                <w:szCs w:val="36"/>
              </w:rPr>
            </w:pPr>
            <w:r w:rsidRPr="00F566B0">
              <w:rPr>
                <w:rFonts w:ascii="Calibri" w:hAnsi="Calibri"/>
                <w:b/>
                <w:sz w:val="36"/>
                <w:szCs w:val="36"/>
              </w:rPr>
              <w:t>Order of operations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Pr="00F566B0" w:rsidRDefault="00B130A7" w:rsidP="00F566B0">
            <w:pPr>
              <w:rPr>
                <w:rFonts w:ascii="Comic Sans MS" w:hAnsi="Comic Sans MS"/>
                <w:b/>
              </w:rPr>
            </w:pPr>
            <w:r w:rsidRPr="00F566B0">
              <w:rPr>
                <w:rFonts w:ascii="Comic Sans MS" w:hAnsi="Comic Sans MS"/>
              </w:rPr>
              <w:t>I have investigated how introducing brackets to an expression can change the emphasis and can demonstrate my understanding by using the correct order of operations when carrying out calculations.</w:t>
            </w:r>
            <w:r w:rsidRPr="00F566B0"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</w:t>
            </w:r>
          </w:p>
          <w:p w:rsidR="00B130A7" w:rsidRDefault="00B130A7" w:rsidP="00F566B0">
            <w:pPr>
              <w:jc w:val="right"/>
              <w:rPr>
                <w:rFonts w:ascii="Comic Sans MS" w:hAnsi="Comic Sans MS"/>
                <w:color w:val="0070C0"/>
              </w:rPr>
            </w:pPr>
            <w:r w:rsidRPr="00F566B0">
              <w:rPr>
                <w:rFonts w:ascii="Comic Sans MS" w:hAnsi="Comic Sans MS"/>
                <w:color w:val="0070C0"/>
              </w:rPr>
              <w:t>MTH 4-03b</w:t>
            </w:r>
          </w:p>
          <w:p w:rsidR="00F566B0" w:rsidRPr="00F566B0" w:rsidRDefault="00F566B0" w:rsidP="00F566B0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B130A7" w:rsidRPr="00714D22" w:rsidTr="00F566B0">
        <w:trPr>
          <w:trHeight w:val="20"/>
        </w:trPr>
        <w:tc>
          <w:tcPr>
            <w:tcW w:w="2660" w:type="dxa"/>
            <w:shd w:val="clear" w:color="auto" w:fill="FF0000"/>
            <w:vAlign w:val="center"/>
          </w:tcPr>
          <w:p w:rsidR="00B130A7" w:rsidRPr="00F566B0" w:rsidRDefault="00B130A7" w:rsidP="00F566B0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  <w:r w:rsidRPr="00F566B0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8080" w:type="dxa"/>
            <w:shd w:val="clear" w:color="auto" w:fill="auto"/>
          </w:tcPr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Default="00F566B0" w:rsidP="00F566B0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B130A7" w:rsidRDefault="00B130A7" w:rsidP="00F566B0">
            <w:pPr>
              <w:rPr>
                <w:rFonts w:ascii="Comic Sans MS" w:hAnsi="Comic Sans MS"/>
              </w:rPr>
            </w:pPr>
            <w:r w:rsidRPr="00F566B0">
              <w:rPr>
                <w:rFonts w:ascii="Comic Sans MS" w:hAnsi="Comic Sans MS"/>
              </w:rPr>
              <w:t>Create some questions where you would get the answer wrong if you didn’t use BODMAS.</w:t>
            </w: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Pr="00F566B0" w:rsidRDefault="00F566B0" w:rsidP="00F566B0">
            <w:pPr>
              <w:rPr>
                <w:rFonts w:ascii="Comic Sans MS" w:hAnsi="Comic Sans MS"/>
              </w:rPr>
            </w:pPr>
          </w:p>
        </w:tc>
      </w:tr>
      <w:tr w:rsidR="00B130A7" w:rsidRPr="00714D22" w:rsidTr="00F566B0">
        <w:trPr>
          <w:trHeight w:val="20"/>
        </w:trPr>
        <w:tc>
          <w:tcPr>
            <w:tcW w:w="2660" w:type="dxa"/>
            <w:shd w:val="clear" w:color="auto" w:fill="FF6600"/>
            <w:vAlign w:val="center"/>
          </w:tcPr>
          <w:p w:rsidR="00B130A7" w:rsidRPr="00F566B0" w:rsidRDefault="00B130A7" w:rsidP="00F566B0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  <w:r w:rsidRPr="00F566B0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8080" w:type="dxa"/>
            <w:shd w:val="clear" w:color="auto" w:fill="auto"/>
          </w:tcPr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B130A7" w:rsidRDefault="00B130A7" w:rsidP="00F566B0">
            <w:pPr>
              <w:rPr>
                <w:rFonts w:ascii="Comic Sans MS" w:hAnsi="Comic Sans MS"/>
              </w:rPr>
            </w:pPr>
            <w:r w:rsidRPr="00F566B0">
              <w:rPr>
                <w:rFonts w:ascii="Comic Sans MS" w:hAnsi="Comic Sans MS"/>
              </w:rPr>
              <w:t>What clues do you look for when you are reading a calculation and deciding the order of operations?</w:t>
            </w: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Pr="00F566B0" w:rsidRDefault="00F566B0" w:rsidP="00F566B0">
            <w:pPr>
              <w:rPr>
                <w:rFonts w:ascii="Comic Sans MS" w:hAnsi="Comic Sans MS"/>
              </w:rPr>
            </w:pPr>
          </w:p>
        </w:tc>
      </w:tr>
      <w:tr w:rsidR="00B130A7" w:rsidRPr="00714D22" w:rsidTr="00F566B0">
        <w:trPr>
          <w:trHeight w:val="20"/>
        </w:trPr>
        <w:tc>
          <w:tcPr>
            <w:tcW w:w="2660" w:type="dxa"/>
            <w:shd w:val="clear" w:color="auto" w:fill="FFCC00"/>
            <w:vAlign w:val="center"/>
          </w:tcPr>
          <w:p w:rsidR="00B130A7" w:rsidRPr="00F566B0" w:rsidRDefault="00B130A7" w:rsidP="00F566B0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  <w:r w:rsidRPr="00F566B0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8080" w:type="dxa"/>
            <w:shd w:val="clear" w:color="auto" w:fill="auto"/>
          </w:tcPr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B130A7" w:rsidRDefault="00B130A7" w:rsidP="00F566B0">
            <w:pPr>
              <w:rPr>
                <w:rFonts w:ascii="Comic Sans MS" w:hAnsi="Comic Sans MS"/>
              </w:rPr>
            </w:pPr>
            <w:r w:rsidRPr="00F566B0">
              <w:rPr>
                <w:rFonts w:ascii="Comic Sans MS" w:hAnsi="Comic Sans MS"/>
              </w:rPr>
              <w:t>Why do we need BODMAS?</w:t>
            </w: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Pr="00F566B0" w:rsidRDefault="00F566B0" w:rsidP="00F566B0">
            <w:pPr>
              <w:rPr>
                <w:rFonts w:ascii="Comic Sans MS" w:hAnsi="Comic Sans MS"/>
              </w:rPr>
            </w:pPr>
          </w:p>
        </w:tc>
      </w:tr>
      <w:tr w:rsidR="00B130A7" w:rsidRPr="00714D22" w:rsidTr="00F566B0">
        <w:trPr>
          <w:trHeight w:val="20"/>
        </w:trPr>
        <w:tc>
          <w:tcPr>
            <w:tcW w:w="2660" w:type="dxa"/>
            <w:shd w:val="clear" w:color="auto" w:fill="339966"/>
            <w:vAlign w:val="center"/>
          </w:tcPr>
          <w:p w:rsidR="00B130A7" w:rsidRPr="00F566B0" w:rsidRDefault="00B130A7" w:rsidP="00F566B0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  <w:r w:rsidRPr="00F566B0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8080" w:type="dxa"/>
            <w:shd w:val="clear" w:color="auto" w:fill="auto"/>
          </w:tcPr>
          <w:p w:rsidR="00F566B0" w:rsidRDefault="00B130A7" w:rsidP="00F566B0">
            <w:pPr>
              <w:rPr>
                <w:rFonts w:ascii="Comic Sans MS" w:hAnsi="Comic Sans MS"/>
              </w:rPr>
            </w:pPr>
            <w:r w:rsidRPr="00F566B0">
              <w:rPr>
                <w:rFonts w:ascii="Comic Sans MS" w:hAnsi="Comic Sans MS"/>
              </w:rPr>
              <w:t xml:space="preserve">The answer to 5 + 2 x 3 is 21. </w:t>
            </w: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Default="00B130A7" w:rsidP="00F566B0">
            <w:pPr>
              <w:rPr>
                <w:rFonts w:ascii="Comic Sans MS" w:hAnsi="Comic Sans MS"/>
              </w:rPr>
            </w:pPr>
            <w:r w:rsidRPr="00F566B0">
              <w:rPr>
                <w:rFonts w:ascii="Comic Sans MS" w:hAnsi="Comic Sans MS"/>
              </w:rPr>
              <w:t xml:space="preserve">True or False? </w:t>
            </w: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B130A7" w:rsidRDefault="00B130A7" w:rsidP="00F566B0">
            <w:pPr>
              <w:rPr>
                <w:rFonts w:ascii="Comic Sans MS" w:hAnsi="Comic Sans MS"/>
              </w:rPr>
            </w:pPr>
            <w:r w:rsidRPr="00F566B0">
              <w:rPr>
                <w:rFonts w:ascii="Comic Sans MS" w:hAnsi="Comic Sans MS"/>
              </w:rPr>
              <w:t>Why?</w:t>
            </w:r>
          </w:p>
          <w:p w:rsidR="00F566B0" w:rsidRPr="00F566B0" w:rsidRDefault="00F566B0" w:rsidP="00F566B0">
            <w:pPr>
              <w:rPr>
                <w:rFonts w:ascii="Comic Sans MS" w:hAnsi="Comic Sans MS"/>
              </w:rPr>
            </w:pPr>
          </w:p>
        </w:tc>
      </w:tr>
      <w:tr w:rsidR="00B130A7" w:rsidRPr="00714D22" w:rsidTr="00F566B0">
        <w:trPr>
          <w:trHeight w:val="20"/>
        </w:trPr>
        <w:tc>
          <w:tcPr>
            <w:tcW w:w="2660" w:type="dxa"/>
            <w:shd w:val="clear" w:color="auto" w:fill="0000FF"/>
            <w:vAlign w:val="center"/>
          </w:tcPr>
          <w:p w:rsidR="00B130A7" w:rsidRPr="00F566B0" w:rsidRDefault="00B130A7" w:rsidP="00F566B0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  <w:r w:rsidRPr="00F566B0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8080" w:type="dxa"/>
            <w:shd w:val="clear" w:color="auto" w:fill="auto"/>
          </w:tcPr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B130A7" w:rsidRDefault="00B130A7" w:rsidP="00F566B0">
            <w:pPr>
              <w:rPr>
                <w:rFonts w:ascii="Comic Sans MS" w:hAnsi="Comic Sans MS"/>
              </w:rPr>
            </w:pPr>
            <w:r w:rsidRPr="00F566B0">
              <w:rPr>
                <w:rFonts w:ascii="Comic Sans MS" w:hAnsi="Comic Sans MS"/>
              </w:rPr>
              <w:t>What does BODMAS mean</w:t>
            </w:r>
            <w:r w:rsidR="006F2F8F" w:rsidRPr="00F566B0">
              <w:rPr>
                <w:rFonts w:ascii="Comic Sans MS" w:hAnsi="Comic Sans MS"/>
              </w:rPr>
              <w:t>,</w:t>
            </w:r>
            <w:r w:rsidRPr="00F566B0">
              <w:rPr>
                <w:rFonts w:ascii="Comic Sans MS" w:hAnsi="Comic Sans MS"/>
              </w:rPr>
              <w:t xml:space="preserve"> how is it used?</w:t>
            </w: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Default="00F566B0" w:rsidP="00F566B0">
            <w:pPr>
              <w:rPr>
                <w:rFonts w:ascii="Comic Sans MS" w:hAnsi="Comic Sans MS"/>
              </w:rPr>
            </w:pPr>
          </w:p>
          <w:p w:rsidR="00F566B0" w:rsidRPr="00F566B0" w:rsidRDefault="00F566B0" w:rsidP="00F566B0">
            <w:pPr>
              <w:rPr>
                <w:rFonts w:ascii="Comic Sans MS" w:hAnsi="Comic Sans MS"/>
              </w:rPr>
            </w:pPr>
          </w:p>
        </w:tc>
      </w:tr>
      <w:tr w:rsidR="00B130A7" w:rsidRPr="00714D22" w:rsidTr="00F566B0">
        <w:trPr>
          <w:trHeight w:val="20"/>
        </w:trPr>
        <w:tc>
          <w:tcPr>
            <w:tcW w:w="2660" w:type="dxa"/>
            <w:shd w:val="clear" w:color="auto" w:fill="CC99FF"/>
            <w:vAlign w:val="center"/>
          </w:tcPr>
          <w:p w:rsidR="00B130A7" w:rsidRPr="00F566B0" w:rsidRDefault="00B130A7" w:rsidP="00F566B0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  <w:r w:rsidRPr="00F566B0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8080" w:type="dxa"/>
            <w:shd w:val="clear" w:color="auto" w:fill="auto"/>
          </w:tcPr>
          <w:p w:rsidR="00F566B0" w:rsidRDefault="00F566B0" w:rsidP="00F566B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F566B0" w:rsidRDefault="00F566B0" w:rsidP="00F566B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B130A7" w:rsidRDefault="00B130A7" w:rsidP="00F566B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566B0">
              <w:rPr>
                <w:rFonts w:ascii="Comic Sans MS" w:hAnsi="Comic Sans MS"/>
              </w:rPr>
              <w:t>What rules do you follow?</w:t>
            </w:r>
          </w:p>
          <w:p w:rsidR="00F566B0" w:rsidRDefault="00F566B0" w:rsidP="00F566B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F566B0" w:rsidRDefault="00F566B0" w:rsidP="00F566B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F566B0" w:rsidRPr="00F566B0" w:rsidRDefault="00F566B0" w:rsidP="00F566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866801" w:rsidRDefault="00866801"/>
    <w:p w:rsidR="00B130A7" w:rsidRDefault="00B130A7"/>
    <w:sectPr w:rsidR="00B130A7" w:rsidSect="00B13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3"/>
    <w:rsid w:val="00456E93"/>
    <w:rsid w:val="006F2F8F"/>
    <w:rsid w:val="00866801"/>
    <w:rsid w:val="00B130A7"/>
    <w:rsid w:val="00F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4</cp:revision>
  <cp:lastPrinted>2013-11-03T11:16:00Z</cp:lastPrinted>
  <dcterms:created xsi:type="dcterms:W3CDTF">2013-10-17T19:22:00Z</dcterms:created>
  <dcterms:modified xsi:type="dcterms:W3CDTF">2013-11-03T11:16:00Z</dcterms:modified>
</cp:coreProperties>
</file>